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4287"/>
        <w:gridCol w:w="3651"/>
      </w:tblGrid>
      <w:tr w:rsidR="00F804BC" w14:paraId="5C1818A3" w14:textId="06EAA264" w:rsidTr="00C36A9C">
        <w:tc>
          <w:tcPr>
            <w:tcW w:w="5211" w:type="dxa"/>
          </w:tcPr>
          <w:p w14:paraId="2FEE0D2B" w14:textId="57881882" w:rsidR="00F804BC" w:rsidRDefault="00F804BC" w:rsidP="00EF36D5">
            <w:pPr>
              <w:pStyle w:val="JNCCRecipientaddress"/>
            </w:pPr>
          </w:p>
        </w:tc>
        <w:tc>
          <w:tcPr>
            <w:tcW w:w="4287" w:type="dxa"/>
            <w:tcMar>
              <w:left w:w="0" w:type="dxa"/>
              <w:right w:w="0" w:type="dxa"/>
            </w:tcMar>
          </w:tcPr>
          <w:p w14:paraId="5A7BFE8A" w14:textId="63331C1E" w:rsidR="00F804BC" w:rsidRPr="00966648" w:rsidRDefault="1EE99461" w:rsidP="00E1074A">
            <w:pPr>
              <w:pStyle w:val="JNCCRef"/>
            </w:pPr>
            <w:r>
              <w:t xml:space="preserve">            Our reference</w:t>
            </w:r>
            <w:r w:rsidRPr="00C36A9C">
              <w:t xml:space="preserve">: </w:t>
            </w:r>
            <w:r w:rsidR="00C36A9C" w:rsidRPr="00C36A9C">
              <w:rPr>
                <w:rFonts w:eastAsia="Calibri"/>
                <w:lang w:eastAsia="en-US"/>
              </w:rPr>
              <w:t>C25-0877-2086</w:t>
            </w:r>
          </w:p>
          <w:p w14:paraId="0ACE7E2A" w14:textId="2ECA8433" w:rsidR="00F804BC" w:rsidRDefault="00F804BC" w:rsidP="00445887">
            <w:pPr>
              <w:pStyle w:val="JNCCRef"/>
              <w:ind w:left="1421"/>
            </w:pPr>
          </w:p>
          <w:p w14:paraId="337CF6E2" w14:textId="0C0198C7" w:rsidR="00F804BC" w:rsidRPr="00966648" w:rsidRDefault="00F804BC" w:rsidP="00EF36D5">
            <w:pPr>
              <w:pStyle w:val="JNCCRef"/>
            </w:pPr>
            <w:r>
              <w:t xml:space="preserve">                             </w:t>
            </w:r>
            <w:r w:rsidR="002B01AD">
              <w:t>6</w:t>
            </w:r>
            <w:r w:rsidR="00B921EB">
              <w:t xml:space="preserve"> August 2025 </w:t>
            </w:r>
          </w:p>
        </w:tc>
        <w:tc>
          <w:tcPr>
            <w:tcW w:w="3651" w:type="dxa"/>
          </w:tcPr>
          <w:p w14:paraId="72647E0A" w14:textId="77777777" w:rsidR="00F804BC" w:rsidRDefault="00F804BC" w:rsidP="00E1074A">
            <w:pPr>
              <w:pStyle w:val="JNCCRef"/>
            </w:pPr>
          </w:p>
        </w:tc>
      </w:tr>
      <w:tr w:rsidR="00F804BC" w14:paraId="759B8364" w14:textId="144429D1" w:rsidTr="00C36A9C">
        <w:tc>
          <w:tcPr>
            <w:tcW w:w="5211" w:type="dxa"/>
          </w:tcPr>
          <w:p w14:paraId="6B4290AA" w14:textId="77777777" w:rsidR="00F804BC" w:rsidRDefault="00F804BC" w:rsidP="00EF36D5">
            <w:pPr>
              <w:pStyle w:val="JNCCRecipientaddress"/>
            </w:pPr>
          </w:p>
        </w:tc>
        <w:tc>
          <w:tcPr>
            <w:tcW w:w="4287" w:type="dxa"/>
            <w:tcMar>
              <w:left w:w="0" w:type="dxa"/>
              <w:right w:w="0" w:type="dxa"/>
            </w:tcMar>
          </w:tcPr>
          <w:p w14:paraId="73B4AE9C" w14:textId="77777777" w:rsidR="00F804BC" w:rsidRDefault="00F804BC" w:rsidP="00E1074A">
            <w:pPr>
              <w:pStyle w:val="JNCCRef"/>
            </w:pPr>
          </w:p>
        </w:tc>
        <w:tc>
          <w:tcPr>
            <w:tcW w:w="3651"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6F2A8D26"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57F9D" w:rsidRPr="17F64506">
        <w:rPr>
          <w:rFonts w:eastAsia="Calibri"/>
          <w:b/>
          <w:bCs/>
          <w:lang w:eastAsia="en-US"/>
        </w:rPr>
        <w:t>C2</w:t>
      </w:r>
      <w:r w:rsidR="004C47A7">
        <w:rPr>
          <w:rFonts w:eastAsia="Calibri"/>
          <w:b/>
          <w:bCs/>
          <w:lang w:eastAsia="en-US"/>
        </w:rPr>
        <w:t>5</w:t>
      </w:r>
      <w:r w:rsidR="003C3BD8">
        <w:rPr>
          <w:rFonts w:eastAsia="Calibri"/>
          <w:b/>
          <w:bCs/>
          <w:lang w:eastAsia="en-US"/>
        </w:rPr>
        <w:t>-0877-2086</w:t>
      </w:r>
    </w:p>
    <w:p w14:paraId="541A522F" w14:textId="77777777" w:rsidR="00B921EB" w:rsidRPr="00B921EB" w:rsidRDefault="00E1074A" w:rsidP="00C57F9D">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B921EB" w:rsidRPr="00B921EB">
        <w:rPr>
          <w:b/>
          <w:iCs/>
        </w:rPr>
        <w:t xml:space="preserve">Baited Remote Underwater Video (BRUV) Analysis of North West Jones Bank </w:t>
      </w:r>
    </w:p>
    <w:p w14:paraId="09093842" w14:textId="4E75D8F3" w:rsidR="00E951EC" w:rsidRPr="003C3BD8" w:rsidRDefault="00B921EB" w:rsidP="003C3BD8">
      <w:pPr>
        <w:framePr w:hSpace="180" w:wrap="around" w:vAnchor="text" w:hAnchor="text" w:y="1"/>
        <w:ind w:firstLine="720"/>
        <w:suppressOverlap/>
        <w:rPr>
          <w:b/>
          <w:iCs/>
          <w:kern w:val="32"/>
          <w:szCs w:val="22"/>
        </w:rPr>
      </w:pPr>
      <w:r w:rsidRPr="00B921EB">
        <w:rPr>
          <w:b/>
          <w:iCs/>
        </w:rPr>
        <w:t>MCZ TC25035</w:t>
      </w: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7796AC08" w:rsidR="00E1074A" w:rsidRPr="003C3BD8"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003C3BD8">
        <w:rPr>
          <w:rFonts w:eastAsia="Calibri" w:cs="Arial"/>
          <w:lang w:eastAsia="en-US"/>
        </w:rPr>
        <w:t>General Terms and Conditions (</w:t>
      </w:r>
      <w:r w:rsidR="00B921EB" w:rsidRPr="003C3BD8">
        <w:rPr>
          <w:rFonts w:eastAsia="Calibri" w:cs="Arial"/>
          <w:lang w:eastAsia="en-US"/>
        </w:rPr>
        <w:t xml:space="preserve">April 2025) </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7C2CA53D" w14:textId="77777777" w:rsidR="00B921EB" w:rsidRPr="00B921EB" w:rsidRDefault="00B921EB" w:rsidP="00B921EB">
      <w:pPr>
        <w:spacing w:before="0" w:after="0"/>
        <w:jc w:val="both"/>
        <w:rPr>
          <w:rFonts w:eastAsia="Calibri" w:cs="Arial"/>
          <w:szCs w:val="22"/>
          <w:lang w:eastAsia="en-US"/>
        </w:rPr>
      </w:pPr>
      <w:r w:rsidRPr="00B921EB">
        <w:rPr>
          <w:rFonts w:eastAsia="Calibri" w:cs="Arial"/>
          <w:szCs w:val="22"/>
          <w:lang w:eastAsia="en-US"/>
        </w:rPr>
        <w:t>Please advise us if your company holds any environmental or sustainability certifications (e.g. ISO 14001). If so, please provide a copy/copies of the relevant documentation along with any environmental or sustainability policies or statements should you have them. </w:t>
      </w:r>
    </w:p>
    <w:p w14:paraId="4C1D34F5" w14:textId="77777777" w:rsidR="00E1074A" w:rsidRPr="00E1074A" w:rsidRDefault="00E1074A" w:rsidP="00E1074A">
      <w:pPr>
        <w:spacing w:before="0" w:after="0"/>
        <w:jc w:val="both"/>
        <w:rPr>
          <w:rFonts w:eastAsia="Calibri" w:cs="Arial"/>
          <w:szCs w:val="22"/>
          <w:lang w:eastAsia="en-US"/>
        </w:rPr>
      </w:pPr>
    </w:p>
    <w:p w14:paraId="17858328" w14:textId="2FEFC10D"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2B01AD">
        <w:rPr>
          <w:rFonts w:eastAsia="Calibri" w:cs="Arial"/>
          <w:b/>
          <w:szCs w:val="22"/>
          <w:lang w:eastAsia="en-US"/>
        </w:rPr>
        <w:t>14</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B921EB">
        <w:rPr>
          <w:rFonts w:eastAsia="Calibri" w:cs="Arial"/>
          <w:b/>
          <w:szCs w:val="22"/>
          <w:lang w:eastAsia="en-US"/>
        </w:rPr>
        <w:t>Monday 1 September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1273F2DE" w:rsidR="00E1074A" w:rsidRDefault="00B921EB" w:rsidP="00E1074A">
      <w:pPr>
        <w:spacing w:before="0" w:after="0"/>
        <w:rPr>
          <w:rFonts w:eastAsia="Calibri"/>
          <w:szCs w:val="24"/>
          <w:lang w:eastAsia="en-US"/>
        </w:rPr>
      </w:pPr>
      <w:r>
        <w:rPr>
          <w:noProof/>
        </w:rPr>
        <w:drawing>
          <wp:inline distT="0" distB="0" distL="0" distR="0" wp14:anchorId="0538DBAF" wp14:editId="5D67F104">
            <wp:extent cx="1600423" cy="714475"/>
            <wp:effectExtent l="0" t="0" r="0" b="9525"/>
            <wp:docPr id="1476261950"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261950" name="Picture 1" descr="A close-up of a signature&#10;&#10;AI-generated content may be incorrect."/>
                    <pic:cNvPicPr/>
                  </pic:nvPicPr>
                  <pic:blipFill>
                    <a:blip r:embed="rId11"/>
                    <a:stretch>
                      <a:fillRect/>
                    </a:stretch>
                  </pic:blipFill>
                  <pic:spPr>
                    <a:xfrm>
                      <a:off x="0" y="0"/>
                      <a:ext cx="1600423" cy="714475"/>
                    </a:xfrm>
                    <a:prstGeom prst="rect">
                      <a:avLst/>
                    </a:prstGeom>
                  </pic:spPr>
                </pic:pic>
              </a:graphicData>
            </a:graphic>
          </wp:inline>
        </w:drawing>
      </w:r>
    </w:p>
    <w:p w14:paraId="66497B38" w14:textId="7BE59DB5" w:rsidR="00E1074A" w:rsidRPr="00E1074A" w:rsidRDefault="00B921EB"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2D5E967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FA28A0" w:rsidRPr="17F64506">
        <w:rPr>
          <w:rFonts w:eastAsia="Calibri"/>
          <w:b/>
          <w:bCs/>
          <w:lang w:eastAsia="en-US"/>
        </w:rPr>
        <w:t>C2</w:t>
      </w:r>
      <w:r w:rsidR="00FA28A0">
        <w:rPr>
          <w:rFonts w:eastAsia="Calibri"/>
          <w:b/>
          <w:bCs/>
          <w:lang w:eastAsia="en-US"/>
        </w:rPr>
        <w:t>5-0877-2086</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2148334C" w14:textId="38FC4863" w:rsidR="003C3BD8" w:rsidRPr="00B921EB" w:rsidRDefault="00E1074A" w:rsidP="003C3BD8">
      <w:pPr>
        <w:rPr>
          <w:b/>
          <w:iCs/>
        </w:rPr>
      </w:pPr>
      <w:r w:rsidRPr="00E1074A">
        <w:rPr>
          <w:rFonts w:eastAsia="Calibri" w:cs="Arial"/>
          <w:b/>
          <w:szCs w:val="22"/>
          <w:lang w:eastAsia="en-US"/>
        </w:rPr>
        <w:t>TITLE:</w:t>
      </w:r>
      <w:r w:rsidR="003C3BD8" w:rsidRPr="003C3BD8">
        <w:rPr>
          <w:b/>
          <w:iCs/>
        </w:rPr>
        <w:t xml:space="preserve"> </w:t>
      </w:r>
      <w:r w:rsidR="003C3BD8" w:rsidRPr="00B921EB">
        <w:rPr>
          <w:b/>
          <w:iCs/>
        </w:rPr>
        <w:t xml:space="preserve">Baited Remote Underwater Video (BRUV) Analysis of North West Jones Bank </w:t>
      </w:r>
    </w:p>
    <w:p w14:paraId="44927B69" w14:textId="4171C06D" w:rsidR="006D470D" w:rsidRPr="003C3BD8" w:rsidRDefault="003C3BD8" w:rsidP="003C3BD8">
      <w:pPr>
        <w:ind w:firstLine="720"/>
        <w:rPr>
          <w:b/>
          <w:iCs/>
          <w:kern w:val="32"/>
          <w:szCs w:val="22"/>
        </w:rPr>
      </w:pPr>
      <w:r w:rsidRPr="00B921EB">
        <w:rPr>
          <w:b/>
          <w:iCs/>
        </w:rPr>
        <w:t>MCZ TC25035</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shd w:val="clear" w:color="auto" w:fill="auto"/>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1F3794"/>
    <w:rsid w:val="00225E18"/>
    <w:rsid w:val="00255F5B"/>
    <w:rsid w:val="002764D9"/>
    <w:rsid w:val="002B01AD"/>
    <w:rsid w:val="002C6EAA"/>
    <w:rsid w:val="002D113B"/>
    <w:rsid w:val="00315627"/>
    <w:rsid w:val="00323C83"/>
    <w:rsid w:val="003507F4"/>
    <w:rsid w:val="0039291E"/>
    <w:rsid w:val="003A7CE0"/>
    <w:rsid w:val="003B7C5C"/>
    <w:rsid w:val="003C3BD8"/>
    <w:rsid w:val="003E216F"/>
    <w:rsid w:val="004038DD"/>
    <w:rsid w:val="00445887"/>
    <w:rsid w:val="004B5E2F"/>
    <w:rsid w:val="004B6EAD"/>
    <w:rsid w:val="004C47A7"/>
    <w:rsid w:val="004F0B9F"/>
    <w:rsid w:val="004F0CEC"/>
    <w:rsid w:val="005136D5"/>
    <w:rsid w:val="005168DF"/>
    <w:rsid w:val="0055499E"/>
    <w:rsid w:val="005A0CF7"/>
    <w:rsid w:val="005A5533"/>
    <w:rsid w:val="005A5C70"/>
    <w:rsid w:val="00630556"/>
    <w:rsid w:val="006B3741"/>
    <w:rsid w:val="006D470D"/>
    <w:rsid w:val="007042E3"/>
    <w:rsid w:val="00706E7F"/>
    <w:rsid w:val="007B3F10"/>
    <w:rsid w:val="008A66D2"/>
    <w:rsid w:val="008E4E2B"/>
    <w:rsid w:val="0090375D"/>
    <w:rsid w:val="00940BED"/>
    <w:rsid w:val="00984FC6"/>
    <w:rsid w:val="00A3580C"/>
    <w:rsid w:val="00A4341C"/>
    <w:rsid w:val="00A705C1"/>
    <w:rsid w:val="00AD0D8F"/>
    <w:rsid w:val="00AD4249"/>
    <w:rsid w:val="00B07A3B"/>
    <w:rsid w:val="00B870FF"/>
    <w:rsid w:val="00B921EB"/>
    <w:rsid w:val="00C117E8"/>
    <w:rsid w:val="00C1344B"/>
    <w:rsid w:val="00C36A9C"/>
    <w:rsid w:val="00C52290"/>
    <w:rsid w:val="00C57F9D"/>
    <w:rsid w:val="00C71671"/>
    <w:rsid w:val="00D072D7"/>
    <w:rsid w:val="00D459DB"/>
    <w:rsid w:val="00D464F9"/>
    <w:rsid w:val="00D46D85"/>
    <w:rsid w:val="00D638F3"/>
    <w:rsid w:val="00DC1FE1"/>
    <w:rsid w:val="00DC2D79"/>
    <w:rsid w:val="00E00B0C"/>
    <w:rsid w:val="00E02EB5"/>
    <w:rsid w:val="00E1074A"/>
    <w:rsid w:val="00E22F7A"/>
    <w:rsid w:val="00E63871"/>
    <w:rsid w:val="00E951EC"/>
    <w:rsid w:val="00EB3E54"/>
    <w:rsid w:val="00EF36D5"/>
    <w:rsid w:val="00F06F4E"/>
    <w:rsid w:val="00F804BC"/>
    <w:rsid w:val="00FA28A0"/>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725</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6</cp:revision>
  <cp:lastPrinted>2010-03-31T15:15:00Z</cp:lastPrinted>
  <dcterms:created xsi:type="dcterms:W3CDTF">2025-04-16T15:41:00Z</dcterms:created>
  <dcterms:modified xsi:type="dcterms:W3CDTF">2025-08-05T12:38:00Z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